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7F" w:rsidRPr="004B01AE" w:rsidRDefault="003F4A7F" w:rsidP="003F4A7F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3F4A7F" w:rsidRPr="004B01AE" w:rsidRDefault="003F4A7F" w:rsidP="003F4A7F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A08F3" w:rsidRPr="000A08F3">
        <w:rPr>
          <w:rFonts w:ascii="Times New Roman" w:hAnsi="Times New Roman"/>
          <w:b/>
          <w:bCs/>
          <w:sz w:val="20"/>
          <w:szCs w:val="20"/>
        </w:rPr>
        <w:t xml:space="preserve">Россия в начале XXI </w:t>
      </w:r>
      <w:proofErr w:type="gramStart"/>
      <w:r w:rsidR="000A08F3" w:rsidRPr="000A08F3">
        <w:rPr>
          <w:rFonts w:ascii="Times New Roman" w:hAnsi="Times New Roman"/>
          <w:b/>
          <w:bCs/>
          <w:sz w:val="20"/>
          <w:szCs w:val="20"/>
        </w:rPr>
        <w:t>в</w:t>
      </w:r>
      <w:proofErr w:type="gramEnd"/>
      <w:r w:rsidRPr="004B01A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F4A7F" w:rsidRPr="008C1A49" w:rsidRDefault="003F4A7F" w:rsidP="003F4A7F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A08F3" w:rsidRPr="000A08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охарактеризовать президентские выборы 2000 г.; объяснить </w:t>
      </w:r>
      <w:proofErr w:type="gramStart"/>
      <w:r w:rsidR="000A08F3" w:rsidRPr="000A08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обучающимся</w:t>
      </w:r>
      <w:proofErr w:type="gramEnd"/>
      <w:r w:rsidR="000A08F3" w:rsidRPr="000A08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сущность курса на укрепление государственности, экономич</w:t>
      </w:r>
      <w:r w:rsidR="000A08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еский подъем, социальную и поли</w:t>
      </w:r>
      <w:r w:rsidR="000A08F3" w:rsidRPr="000A08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тическую стабильность, укрепление национальной безопасности, достойное для России место в мировом сообществе.</w:t>
      </w:r>
    </w:p>
    <w:p w:rsidR="003F4A7F" w:rsidRPr="004B01AE" w:rsidRDefault="003F4A7F" w:rsidP="003F4A7F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3F4A7F" w:rsidRDefault="000A08F3" w:rsidP="003F4A7F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Реформы</w:t>
      </w:r>
    </w:p>
    <w:p w:rsidR="003F4A7F" w:rsidRPr="00BF5EC2" w:rsidRDefault="003F4A7F" w:rsidP="003F4A7F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Чеченский конфликт</w:t>
      </w:r>
    </w:p>
    <w:p w:rsidR="003F4A7F" w:rsidRPr="00BF5EC2" w:rsidRDefault="000A08F3" w:rsidP="003F4A7F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Борьба с терроризмом</w:t>
      </w:r>
    </w:p>
    <w:p w:rsidR="003F4A7F" w:rsidRPr="004B01AE" w:rsidRDefault="003F4A7F" w:rsidP="003F4A7F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3F4A7F" w:rsidRPr="004B01AE" w:rsidRDefault="003F4A7F" w:rsidP="003F4A7F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3F4A7F" w:rsidRDefault="003F4A7F" w:rsidP="003F4A7F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Сделать конспект</w:t>
      </w:r>
    </w:p>
    <w:p w:rsidR="003F4A7F" w:rsidRDefault="003F4A7F" w:rsidP="003F4A7F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3F4A7F" w:rsidRDefault="003F4A7F" w:rsidP="003F4A7F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F4A7F" w:rsidRPr="00FC3DB5" w:rsidRDefault="003F4A7F" w:rsidP="003F4A7F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C3DB5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FC3DB5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FC3DB5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FC3DB5">
        <w:rPr>
          <w:rFonts w:ascii="Times New Roman" w:eastAsia="Calibri" w:hAnsi="Times New Roman" w:cs="Times New Roman"/>
          <w:sz w:val="24"/>
          <w:szCs w:val="24"/>
        </w:rPr>
        <w:t xml:space="preserve"> «История», §</w:t>
      </w:r>
      <w:r>
        <w:rPr>
          <w:rFonts w:ascii="Times New Roman" w:eastAsia="Calibri" w:hAnsi="Times New Roman" w:cs="Times New Roman"/>
          <w:sz w:val="24"/>
          <w:szCs w:val="24"/>
        </w:rPr>
        <w:t>99</w:t>
      </w:r>
    </w:p>
    <w:p w:rsidR="003F4A7F" w:rsidRPr="00FC3DB5" w:rsidRDefault="003F4A7F" w:rsidP="003F4A7F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DB5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3F4A7F" w:rsidRDefault="003F4A7F" w:rsidP="003F4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4A7F" w:rsidRPr="006B437B" w:rsidRDefault="003F4A7F" w:rsidP="003F4A7F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 w:rsidRPr="006B437B">
        <w:rPr>
          <w:b/>
          <w:color w:val="000000"/>
        </w:rPr>
        <w:t xml:space="preserve">Теория </w:t>
      </w:r>
    </w:p>
    <w:p w:rsidR="000A08F3" w:rsidRPr="000A08F3" w:rsidRDefault="000A08F3" w:rsidP="000A08F3">
      <w:pPr>
        <w:spacing w:after="0"/>
        <w:ind w:firstLine="567"/>
        <w:rPr>
          <w:rFonts w:ascii="Times New Roman" w:hAnsi="Times New Roman" w:cs="Times New Roman"/>
          <w:sz w:val="24"/>
        </w:rPr>
      </w:pPr>
      <w:proofErr w:type="gramStart"/>
      <w:r w:rsidRPr="000A08F3">
        <w:rPr>
          <w:rFonts w:ascii="Times New Roman" w:hAnsi="Times New Roman" w:cs="Times New Roman"/>
          <w:sz w:val="24"/>
        </w:rPr>
        <w:t>В начале</w:t>
      </w:r>
      <w:proofErr w:type="gramEnd"/>
      <w:r w:rsidRPr="000A08F3">
        <w:rPr>
          <w:rFonts w:ascii="Times New Roman" w:hAnsi="Times New Roman" w:cs="Times New Roman"/>
          <w:sz w:val="24"/>
        </w:rPr>
        <w:t xml:space="preserve"> XXI в. реформы продолжи</w:t>
      </w:r>
      <w:r w:rsidRPr="000A08F3">
        <w:rPr>
          <w:rFonts w:ascii="Times New Roman" w:hAnsi="Times New Roman" w:cs="Times New Roman"/>
          <w:sz w:val="24"/>
        </w:rPr>
        <w:softHyphen/>
        <w:t>лись. Было признано, что залогом их успеха является укрепле</w:t>
      </w:r>
      <w:r w:rsidRPr="000A08F3">
        <w:rPr>
          <w:rFonts w:ascii="Times New Roman" w:hAnsi="Times New Roman" w:cs="Times New Roman"/>
          <w:sz w:val="24"/>
        </w:rPr>
        <w:softHyphen/>
        <w:t>ние государственной власти. Было создано семь федеральных округов во главе с полномочными представителями президента, законодательство республик, краев, областей приведено в соот</w:t>
      </w:r>
      <w:r w:rsidRPr="000A08F3">
        <w:rPr>
          <w:rFonts w:ascii="Times New Roman" w:hAnsi="Times New Roman" w:cs="Times New Roman"/>
          <w:sz w:val="24"/>
        </w:rPr>
        <w:softHyphen/>
        <w:t>ветствие с федеральными законами. Был установлен новый по</w:t>
      </w:r>
      <w:r w:rsidRPr="000A08F3">
        <w:rPr>
          <w:rFonts w:ascii="Times New Roman" w:hAnsi="Times New Roman" w:cs="Times New Roman"/>
          <w:sz w:val="24"/>
        </w:rPr>
        <w:softHyphen/>
        <w:t xml:space="preserve">рядок формирования первой палаты Федерального собрания </w:t>
      </w:r>
      <w:proofErr w:type="gramStart"/>
      <w:r w:rsidRPr="000A08F3">
        <w:rPr>
          <w:rFonts w:ascii="Times New Roman" w:hAnsi="Times New Roman" w:cs="Times New Roman"/>
          <w:sz w:val="24"/>
        </w:rPr>
        <w:t>-С</w:t>
      </w:r>
      <w:proofErr w:type="gramEnd"/>
      <w:r w:rsidRPr="000A08F3">
        <w:rPr>
          <w:rFonts w:ascii="Times New Roman" w:hAnsi="Times New Roman" w:cs="Times New Roman"/>
          <w:sz w:val="24"/>
        </w:rPr>
        <w:t>овета Федерации. Он теперь состоит не из глав, а из предста</w:t>
      </w:r>
      <w:r w:rsidRPr="000A08F3">
        <w:rPr>
          <w:rFonts w:ascii="Times New Roman" w:hAnsi="Times New Roman" w:cs="Times New Roman"/>
          <w:sz w:val="24"/>
        </w:rPr>
        <w:softHyphen/>
        <w:t xml:space="preserve">вителей регионов. Принят закон о партиях, целью которого </w:t>
      </w:r>
      <w:proofErr w:type="gramStart"/>
      <w:r w:rsidRPr="000A08F3">
        <w:rPr>
          <w:rFonts w:ascii="Times New Roman" w:hAnsi="Times New Roman" w:cs="Times New Roman"/>
          <w:sz w:val="24"/>
        </w:rPr>
        <w:t xml:space="preserve">ста </w:t>
      </w:r>
      <w:proofErr w:type="spellStart"/>
      <w:r w:rsidRPr="000A08F3">
        <w:rPr>
          <w:rFonts w:ascii="Times New Roman" w:hAnsi="Times New Roman" w:cs="Times New Roman"/>
          <w:sz w:val="24"/>
        </w:rPr>
        <w:t>ло</w:t>
      </w:r>
      <w:proofErr w:type="spellEnd"/>
      <w:proofErr w:type="gramEnd"/>
      <w:r w:rsidRPr="000A08F3">
        <w:rPr>
          <w:rFonts w:ascii="Times New Roman" w:hAnsi="Times New Roman" w:cs="Times New Roman"/>
          <w:sz w:val="24"/>
        </w:rPr>
        <w:t xml:space="preserve"> повышение их ответственности и роли в жизни общества. Утверждение Думой в декабре 2000 г. герба, гимна и флага Рос</w:t>
      </w:r>
      <w:r w:rsidRPr="000A08F3">
        <w:rPr>
          <w:rFonts w:ascii="Times New Roman" w:hAnsi="Times New Roman" w:cs="Times New Roman"/>
          <w:sz w:val="24"/>
        </w:rPr>
        <w:softHyphen/>
        <w:t>сии было призвано консолидировать общество, так как в них соединены символы дореволюционной, советской и современной России. На парламентских выборах 2003 г. победу одержала пропрезидентская партия «Единая Россия». Она же завоевала подавляющее большинство в Думе на выборах в декабре 2007 г. В марте 2004 г. Путин был второй раз избран Президентом Рос</w:t>
      </w:r>
      <w:r w:rsidRPr="000A08F3">
        <w:rPr>
          <w:rFonts w:ascii="Times New Roman" w:hAnsi="Times New Roman" w:cs="Times New Roman"/>
          <w:sz w:val="24"/>
        </w:rPr>
        <w:softHyphen/>
        <w:t>сийской Федерации.</w:t>
      </w:r>
    </w:p>
    <w:p w:rsidR="000A08F3" w:rsidRPr="000A08F3" w:rsidRDefault="000A08F3" w:rsidP="000A08F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0A08F3">
        <w:rPr>
          <w:rFonts w:ascii="Times New Roman" w:hAnsi="Times New Roman" w:cs="Times New Roman"/>
          <w:sz w:val="24"/>
        </w:rPr>
        <w:t>Осуществлялись налоговая, судебная, пенсионная, военная и другие реформы, был решен вопрос об обороте сельскохозяй</w:t>
      </w:r>
      <w:r w:rsidRPr="000A08F3">
        <w:rPr>
          <w:rFonts w:ascii="Times New Roman" w:hAnsi="Times New Roman" w:cs="Times New Roman"/>
          <w:sz w:val="24"/>
        </w:rPr>
        <w:softHyphen/>
        <w:t>ственных и других земель. До 2008 г. продолжался рост россий</w:t>
      </w:r>
      <w:r w:rsidRPr="000A08F3">
        <w:rPr>
          <w:rFonts w:ascii="Times New Roman" w:hAnsi="Times New Roman" w:cs="Times New Roman"/>
          <w:sz w:val="24"/>
        </w:rPr>
        <w:softHyphen/>
        <w:t>ской экономики. Начало повышаться и благосостояние населе</w:t>
      </w:r>
      <w:r w:rsidRPr="000A08F3">
        <w:rPr>
          <w:rFonts w:ascii="Times New Roman" w:hAnsi="Times New Roman" w:cs="Times New Roman"/>
          <w:sz w:val="24"/>
        </w:rPr>
        <w:softHyphen/>
        <w:t>ния.</w:t>
      </w:r>
    </w:p>
    <w:p w:rsidR="000A08F3" w:rsidRPr="000A08F3" w:rsidRDefault="000A08F3" w:rsidP="000A08F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0A08F3">
        <w:rPr>
          <w:rFonts w:ascii="Times New Roman" w:hAnsi="Times New Roman" w:cs="Times New Roman"/>
          <w:sz w:val="24"/>
        </w:rPr>
        <w:t xml:space="preserve">Успехи в экономике позволили </w:t>
      </w:r>
      <w:proofErr w:type="spellStart"/>
      <w:r w:rsidRPr="000A08F3">
        <w:rPr>
          <w:rFonts w:ascii="Times New Roman" w:hAnsi="Times New Roman" w:cs="Times New Roman"/>
          <w:sz w:val="24"/>
        </w:rPr>
        <w:t>В.В.Путину</w:t>
      </w:r>
      <w:proofErr w:type="spellEnd"/>
      <w:r w:rsidRPr="000A08F3">
        <w:rPr>
          <w:rFonts w:ascii="Times New Roman" w:hAnsi="Times New Roman" w:cs="Times New Roman"/>
          <w:sz w:val="24"/>
        </w:rPr>
        <w:t xml:space="preserve"> выступить ини</w:t>
      </w:r>
      <w:r w:rsidRPr="000A08F3">
        <w:rPr>
          <w:rFonts w:ascii="Times New Roman" w:hAnsi="Times New Roman" w:cs="Times New Roman"/>
          <w:sz w:val="24"/>
        </w:rPr>
        <w:softHyphen/>
        <w:t>циатором принятия национальных проектов. Были разрабо</w:t>
      </w:r>
      <w:r w:rsidRPr="000A08F3">
        <w:rPr>
          <w:rFonts w:ascii="Times New Roman" w:hAnsi="Times New Roman" w:cs="Times New Roman"/>
          <w:sz w:val="24"/>
        </w:rPr>
        <w:softHyphen/>
        <w:t>таны четыре таких проекта: «Здоровье», «Качественное образо</w:t>
      </w:r>
      <w:r w:rsidRPr="000A08F3">
        <w:rPr>
          <w:rFonts w:ascii="Times New Roman" w:hAnsi="Times New Roman" w:cs="Times New Roman"/>
          <w:sz w:val="24"/>
        </w:rPr>
        <w:softHyphen/>
        <w:t>вание», «Доступное и комфортное жилье», «Развитие аграрно-промышленного комплекса». На реализацию проектов были вы</w:t>
      </w:r>
      <w:r w:rsidRPr="000A08F3">
        <w:rPr>
          <w:rFonts w:ascii="Times New Roman" w:hAnsi="Times New Roman" w:cs="Times New Roman"/>
          <w:sz w:val="24"/>
        </w:rPr>
        <w:softHyphen/>
        <w:t>делены значительные средства. Главной целью новых программ является повышение качества жизни и социальной защиты жи</w:t>
      </w:r>
      <w:r w:rsidRPr="000A08F3">
        <w:rPr>
          <w:rFonts w:ascii="Times New Roman" w:hAnsi="Times New Roman" w:cs="Times New Roman"/>
          <w:sz w:val="24"/>
        </w:rPr>
        <w:softHyphen/>
        <w:t>телей России.</w:t>
      </w:r>
    </w:p>
    <w:p w:rsidR="000A08F3" w:rsidRPr="000A08F3" w:rsidRDefault="000A08F3" w:rsidP="000A08F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0A08F3">
        <w:rPr>
          <w:rFonts w:ascii="Times New Roman" w:hAnsi="Times New Roman" w:cs="Times New Roman"/>
          <w:sz w:val="24"/>
        </w:rPr>
        <w:t>Большое внимание уделялось решению демографической про</w:t>
      </w:r>
      <w:r w:rsidRPr="000A08F3">
        <w:rPr>
          <w:rFonts w:ascii="Times New Roman" w:hAnsi="Times New Roman" w:cs="Times New Roman"/>
          <w:sz w:val="24"/>
        </w:rPr>
        <w:softHyphen/>
        <w:t>блемы — быстрой убыли населения России в результате повы</w:t>
      </w:r>
      <w:r w:rsidRPr="000A08F3">
        <w:rPr>
          <w:rFonts w:ascii="Times New Roman" w:hAnsi="Times New Roman" w:cs="Times New Roman"/>
          <w:sz w:val="24"/>
        </w:rPr>
        <w:softHyphen/>
        <w:t xml:space="preserve">шенной смертности и малой рождаемости («русский крест»). По инициативе В. В. Путина с 2007 г. были увеличены пособия на </w:t>
      </w:r>
      <w:r w:rsidRPr="000A08F3">
        <w:rPr>
          <w:rFonts w:ascii="Times New Roman" w:hAnsi="Times New Roman" w:cs="Times New Roman"/>
          <w:sz w:val="24"/>
        </w:rPr>
        <w:lastRenderedPageBreak/>
        <w:t>детей до 3 лет, а за рождение второго ребенка женщинам будут начислять так называемый «материнский капитал».</w:t>
      </w:r>
    </w:p>
    <w:p w:rsidR="000A08F3" w:rsidRPr="000A08F3" w:rsidRDefault="000A08F3" w:rsidP="000A08F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0A08F3">
        <w:rPr>
          <w:rFonts w:ascii="Times New Roman" w:hAnsi="Times New Roman" w:cs="Times New Roman"/>
          <w:sz w:val="24"/>
        </w:rPr>
        <w:t>Реальной угрозой для России, как и для многих других стран, остается терроризм. Эта угроза во многом связана с напряжен</w:t>
      </w:r>
      <w:r w:rsidRPr="000A08F3">
        <w:rPr>
          <w:rFonts w:ascii="Times New Roman" w:hAnsi="Times New Roman" w:cs="Times New Roman"/>
          <w:sz w:val="24"/>
        </w:rPr>
        <w:softHyphen/>
        <w:t>ной обстановкой в Чечне. О серьезности проблемы свидетель</w:t>
      </w:r>
      <w:r w:rsidRPr="000A08F3">
        <w:rPr>
          <w:rFonts w:ascii="Times New Roman" w:hAnsi="Times New Roman" w:cs="Times New Roman"/>
          <w:sz w:val="24"/>
        </w:rPr>
        <w:softHyphen/>
        <w:t>ствуют захват в заложники зрителей спектакля «Норд-Ост» в октябре 2002 г., взрывы на рок-фестивале летом 2003 г. и в ме</w:t>
      </w:r>
      <w:r w:rsidRPr="000A08F3">
        <w:rPr>
          <w:rFonts w:ascii="Times New Roman" w:hAnsi="Times New Roman" w:cs="Times New Roman"/>
          <w:sz w:val="24"/>
        </w:rPr>
        <w:softHyphen/>
        <w:t>тро в 2004 и 2010 гг. в Москве, в аэропорту Домодедово в 2011 г. Взрывы происходили и в других городах. Чудовищный по своей жестокости теракт произошел в сентябре 2004 г., когда терро</w:t>
      </w:r>
      <w:r w:rsidRPr="000A08F3">
        <w:rPr>
          <w:rFonts w:ascii="Times New Roman" w:hAnsi="Times New Roman" w:cs="Times New Roman"/>
          <w:sz w:val="24"/>
        </w:rPr>
        <w:softHyphen/>
        <w:t>ристы захватили школу в городе Беслане в Северной Осетии. В результате этой трагедии погибли 330 человек, в большинстве дети.</w:t>
      </w:r>
    </w:p>
    <w:p w:rsidR="000A08F3" w:rsidRPr="000A08F3" w:rsidRDefault="000A08F3" w:rsidP="000A08F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0A08F3">
        <w:rPr>
          <w:rFonts w:ascii="Times New Roman" w:hAnsi="Times New Roman" w:cs="Times New Roman"/>
          <w:sz w:val="24"/>
        </w:rPr>
        <w:t xml:space="preserve">Рост угрозы терроризма заставил </w:t>
      </w:r>
      <w:proofErr w:type="spellStart"/>
      <w:r w:rsidRPr="000A08F3">
        <w:rPr>
          <w:rFonts w:ascii="Times New Roman" w:hAnsi="Times New Roman" w:cs="Times New Roman"/>
          <w:sz w:val="24"/>
        </w:rPr>
        <w:t>В.В.Путина</w:t>
      </w:r>
      <w:proofErr w:type="spellEnd"/>
      <w:r w:rsidRPr="000A08F3">
        <w:rPr>
          <w:rFonts w:ascii="Times New Roman" w:hAnsi="Times New Roman" w:cs="Times New Roman"/>
          <w:sz w:val="24"/>
        </w:rPr>
        <w:t xml:space="preserve"> принять меры по дальнейшему усилению центральной власти. С конца 2004 г. был изменен порядок избрания глав регионов России. Теперь они избираются членами региональных законодательных орга</w:t>
      </w:r>
      <w:r w:rsidRPr="000A08F3">
        <w:rPr>
          <w:rFonts w:ascii="Times New Roman" w:hAnsi="Times New Roman" w:cs="Times New Roman"/>
          <w:sz w:val="24"/>
        </w:rPr>
        <w:softHyphen/>
        <w:t>нов по представлению президента. В Государственную думу ста</w:t>
      </w:r>
      <w:r w:rsidRPr="000A08F3">
        <w:rPr>
          <w:rFonts w:ascii="Times New Roman" w:hAnsi="Times New Roman" w:cs="Times New Roman"/>
          <w:sz w:val="24"/>
        </w:rPr>
        <w:softHyphen/>
        <w:t>ли избирать только по партийным спискам, проходной барьер увеличен до 7%. В мае 2009 г. был принят закон о том, что часть депутатских мандатов будет передаваться «малым» партиям, набравшим менее 7 % (но не менее 5 %) голосов. Одновременно создана Общественная палата Российской Федерации. Позже был увеличен срок полномочий Думы (5 лет) и президента (6 лет).</w:t>
      </w:r>
    </w:p>
    <w:p w:rsidR="000A08F3" w:rsidRPr="000A08F3" w:rsidRDefault="000A08F3" w:rsidP="000A08F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0A08F3">
        <w:rPr>
          <w:rFonts w:ascii="Times New Roman" w:hAnsi="Times New Roman" w:cs="Times New Roman"/>
          <w:sz w:val="24"/>
        </w:rPr>
        <w:t>Удалось нормализовать ситуацию в Чечне. Наряду с военны</w:t>
      </w:r>
      <w:r w:rsidRPr="000A08F3">
        <w:rPr>
          <w:rFonts w:ascii="Times New Roman" w:hAnsi="Times New Roman" w:cs="Times New Roman"/>
          <w:sz w:val="24"/>
        </w:rPr>
        <w:softHyphen/>
        <w:t>ми мероприятиями там предпринимались меры по налаживанию мирной жизни, созданию органов управления. Были уничтоже</w:t>
      </w:r>
      <w:r w:rsidRPr="000A08F3">
        <w:rPr>
          <w:rFonts w:ascii="Times New Roman" w:hAnsi="Times New Roman" w:cs="Times New Roman"/>
          <w:sz w:val="24"/>
        </w:rPr>
        <w:softHyphen/>
        <w:t>ны виднейшие деятели террористического подполья. На рефе</w:t>
      </w:r>
      <w:r w:rsidRPr="000A08F3">
        <w:rPr>
          <w:rFonts w:ascii="Times New Roman" w:hAnsi="Times New Roman" w:cs="Times New Roman"/>
          <w:sz w:val="24"/>
        </w:rPr>
        <w:softHyphen/>
        <w:t>рендуме в 2003 г. население Чечни приняло Конституцию, уста</w:t>
      </w:r>
      <w:r w:rsidRPr="000A08F3">
        <w:rPr>
          <w:rFonts w:ascii="Times New Roman" w:hAnsi="Times New Roman" w:cs="Times New Roman"/>
          <w:sz w:val="24"/>
        </w:rPr>
        <w:softHyphen/>
        <w:t>навливавшую основы государственности республики и закреп</w:t>
      </w:r>
      <w:r w:rsidRPr="000A08F3">
        <w:rPr>
          <w:rFonts w:ascii="Times New Roman" w:hAnsi="Times New Roman" w:cs="Times New Roman"/>
          <w:sz w:val="24"/>
        </w:rPr>
        <w:softHyphen/>
        <w:t>лявшую ее нахождение в составе России. В Чечне прошли вы</w:t>
      </w:r>
      <w:r w:rsidRPr="000A08F3">
        <w:rPr>
          <w:rFonts w:ascii="Times New Roman" w:hAnsi="Times New Roman" w:cs="Times New Roman"/>
          <w:sz w:val="24"/>
        </w:rPr>
        <w:softHyphen/>
        <w:t>боры президента, парламента. Правда, террористические акты стали происходить в других, прежде относительно спокойных, республиках Северного Кавказа (Дагестан, Кабардино-Бал</w:t>
      </w:r>
      <w:r w:rsidRPr="000A08F3">
        <w:rPr>
          <w:rFonts w:ascii="Times New Roman" w:hAnsi="Times New Roman" w:cs="Times New Roman"/>
          <w:sz w:val="24"/>
        </w:rPr>
        <w:softHyphen/>
        <w:t>кария).</w:t>
      </w:r>
    </w:p>
    <w:p w:rsidR="000A08F3" w:rsidRDefault="000A08F3" w:rsidP="000A08F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0A08F3">
        <w:rPr>
          <w:rFonts w:ascii="Times New Roman" w:hAnsi="Times New Roman" w:cs="Times New Roman"/>
          <w:sz w:val="24"/>
        </w:rPr>
        <w:t xml:space="preserve">На президентских выборах в марте 2008 г. поддержанный </w:t>
      </w:r>
      <w:proofErr w:type="spellStart"/>
      <w:r w:rsidRPr="000A08F3">
        <w:rPr>
          <w:rFonts w:ascii="Times New Roman" w:hAnsi="Times New Roman" w:cs="Times New Roman"/>
          <w:sz w:val="24"/>
        </w:rPr>
        <w:t>В.В.Путиным</w:t>
      </w:r>
      <w:proofErr w:type="spellEnd"/>
      <w:r w:rsidRPr="000A08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8F3">
        <w:rPr>
          <w:rFonts w:ascii="Times New Roman" w:hAnsi="Times New Roman" w:cs="Times New Roman"/>
          <w:sz w:val="24"/>
        </w:rPr>
        <w:t>Д.А.Медведев</w:t>
      </w:r>
      <w:proofErr w:type="spellEnd"/>
      <w:r w:rsidRPr="000A08F3">
        <w:rPr>
          <w:rFonts w:ascii="Times New Roman" w:hAnsi="Times New Roman" w:cs="Times New Roman"/>
          <w:sz w:val="24"/>
        </w:rPr>
        <w:t>, по данным Центризбиркома, на</w:t>
      </w:r>
      <w:r w:rsidRPr="000A08F3">
        <w:rPr>
          <w:rFonts w:ascii="Times New Roman" w:hAnsi="Times New Roman" w:cs="Times New Roman"/>
          <w:sz w:val="24"/>
        </w:rPr>
        <w:softHyphen/>
        <w:t>брал более 70% голосов избирателей. После вступления в долж</w:t>
      </w:r>
      <w:r w:rsidRPr="000A08F3">
        <w:rPr>
          <w:rFonts w:ascii="Times New Roman" w:hAnsi="Times New Roman" w:cs="Times New Roman"/>
          <w:sz w:val="24"/>
        </w:rPr>
        <w:softHyphen/>
        <w:t xml:space="preserve">ность нового президента премьер-министром был назначен </w:t>
      </w:r>
      <w:proofErr w:type="spellStart"/>
      <w:r w:rsidRPr="000A08F3">
        <w:rPr>
          <w:rFonts w:ascii="Times New Roman" w:hAnsi="Times New Roman" w:cs="Times New Roman"/>
          <w:sz w:val="24"/>
        </w:rPr>
        <w:t>В.В.Путин</w:t>
      </w:r>
      <w:proofErr w:type="spellEnd"/>
      <w:r w:rsidRPr="000A08F3">
        <w:rPr>
          <w:rFonts w:ascii="Times New Roman" w:hAnsi="Times New Roman" w:cs="Times New Roman"/>
          <w:sz w:val="24"/>
        </w:rPr>
        <w:t xml:space="preserve">. Формулируя свою программу, </w:t>
      </w:r>
      <w:proofErr w:type="spellStart"/>
      <w:r w:rsidRPr="000A08F3">
        <w:rPr>
          <w:rFonts w:ascii="Times New Roman" w:hAnsi="Times New Roman" w:cs="Times New Roman"/>
          <w:sz w:val="24"/>
        </w:rPr>
        <w:t>Д.А.Медведев</w:t>
      </w:r>
      <w:proofErr w:type="spellEnd"/>
      <w:r w:rsidRPr="000A08F3">
        <w:rPr>
          <w:rFonts w:ascii="Times New Roman" w:hAnsi="Times New Roman" w:cs="Times New Roman"/>
          <w:sz w:val="24"/>
        </w:rPr>
        <w:t xml:space="preserve"> пред</w:t>
      </w:r>
      <w:r w:rsidRPr="000A08F3">
        <w:rPr>
          <w:rFonts w:ascii="Times New Roman" w:hAnsi="Times New Roman" w:cs="Times New Roman"/>
          <w:sz w:val="24"/>
        </w:rPr>
        <w:softHyphen/>
        <w:t>ложил в ближайшие годы сосредоточить усилия на четырех на</w:t>
      </w:r>
      <w:r w:rsidRPr="000A08F3">
        <w:rPr>
          <w:rFonts w:ascii="Times New Roman" w:hAnsi="Times New Roman" w:cs="Times New Roman"/>
          <w:sz w:val="24"/>
        </w:rPr>
        <w:softHyphen/>
        <w:t>правлениях: институтах, инфраструктуре, инновациях, инве</w:t>
      </w:r>
      <w:r w:rsidRPr="000A08F3">
        <w:rPr>
          <w:rFonts w:ascii="Times New Roman" w:hAnsi="Times New Roman" w:cs="Times New Roman"/>
          <w:sz w:val="24"/>
        </w:rPr>
        <w:softHyphen/>
        <w:t>стициях. Однако со второй половины 2008 г. Россия ощутила на себе последствия мирового экономического кризиса. В усло</w:t>
      </w:r>
      <w:r w:rsidRPr="000A08F3">
        <w:rPr>
          <w:rFonts w:ascii="Times New Roman" w:hAnsi="Times New Roman" w:cs="Times New Roman"/>
          <w:sz w:val="24"/>
        </w:rPr>
        <w:softHyphen/>
        <w:t>виях резкого спада производства, роста безработицы, падения цен на нефть и газ власти принимают меры по укреплению эко</w:t>
      </w:r>
      <w:r w:rsidRPr="000A08F3">
        <w:rPr>
          <w:rFonts w:ascii="Times New Roman" w:hAnsi="Times New Roman" w:cs="Times New Roman"/>
          <w:sz w:val="24"/>
        </w:rPr>
        <w:softHyphen/>
        <w:t>номики.</w:t>
      </w:r>
    </w:p>
    <w:p w:rsidR="000A08F3" w:rsidRPr="000A08F3" w:rsidRDefault="000A08F3" w:rsidP="000A08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A08F3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0A08F3" w:rsidRPr="000A08F3" w:rsidRDefault="000A08F3" w:rsidP="000A08F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направления политиче</w:t>
      </w:r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курса В. В. Путина.</w:t>
      </w:r>
    </w:p>
    <w:p w:rsidR="000A08F3" w:rsidRPr="000A08F3" w:rsidRDefault="000A08F3" w:rsidP="000A08F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proofErr w:type="gramEnd"/>
      <w:r w:rsidRPr="000A0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какой целью проведены реформы по уси</w:t>
      </w:r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лению роли федерального центра?</w:t>
      </w:r>
    </w:p>
    <w:p w:rsidR="000A08F3" w:rsidRPr="000A08F3" w:rsidRDefault="000A08F3" w:rsidP="000A08F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proofErr w:type="gramEnd"/>
      <w:r w:rsidRPr="000A0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A0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значение для новой России имело ус</w:t>
      </w:r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тановление ее государственной символики?</w:t>
      </w:r>
    </w:p>
    <w:p w:rsidR="000A08F3" w:rsidRPr="000A08F3" w:rsidRDefault="000A08F3" w:rsidP="000A08F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 </w:t>
      </w:r>
      <w:r w:rsidRPr="000A0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</w:t>
      </w:r>
      <w:proofErr w:type="gramStart"/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</w:t>
      </w:r>
      <w:proofErr w:type="gramEnd"/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оказались реформы армии и судебной системы?</w:t>
      </w:r>
    </w:p>
    <w:p w:rsidR="000A08F3" w:rsidRPr="000A08F3" w:rsidRDefault="000A08F3" w:rsidP="000A08F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 </w:t>
      </w:r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определяется значение Закона «О гра</w:t>
      </w:r>
      <w:r w:rsidRPr="000A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жданстве Российской Федерации» (2002 г.)?</w:t>
      </w:r>
    </w:p>
    <w:p w:rsidR="000A08F3" w:rsidRDefault="000A08F3" w:rsidP="000A0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4B5" w:rsidRPr="000A08F3" w:rsidRDefault="000A08F3" w:rsidP="000A0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8F3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0A08F3" w:rsidRPr="000A08F3" w:rsidRDefault="000A08F3" w:rsidP="000A08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A08F3">
        <w:rPr>
          <w:color w:val="000000"/>
        </w:rPr>
        <w:t>Охарактеризуйте расстановку политических сил. Объясни</w:t>
      </w:r>
      <w:r w:rsidRPr="000A08F3">
        <w:rPr>
          <w:color w:val="000000"/>
        </w:rPr>
        <w:softHyphen/>
        <w:t>те ее причины.</w:t>
      </w:r>
    </w:p>
    <w:p w:rsidR="000A08F3" w:rsidRPr="000A08F3" w:rsidRDefault="000A08F3" w:rsidP="000A08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A08F3">
        <w:rPr>
          <w:color w:val="000000"/>
        </w:rPr>
        <w:t>Проанализируйте итоги парламентских выборов 2003 г.</w:t>
      </w:r>
      <w:bookmarkStart w:id="0" w:name="_GoBack"/>
      <w:bookmarkEnd w:id="0"/>
    </w:p>
    <w:sectPr w:rsidR="000A08F3" w:rsidRPr="000A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9CA"/>
    <w:multiLevelType w:val="multilevel"/>
    <w:tmpl w:val="D43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7F"/>
    <w:rsid w:val="000A08F3"/>
    <w:rsid w:val="003F4A7F"/>
    <w:rsid w:val="0094598B"/>
    <w:rsid w:val="009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2020-04-05T07:47:00Z</dcterms:created>
  <dcterms:modified xsi:type="dcterms:W3CDTF">2020-04-05T08:36:00Z</dcterms:modified>
</cp:coreProperties>
</file>